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DC544" w14:textId="77777777" w:rsidR="006368CB" w:rsidRDefault="006368CB">
      <w:pPr>
        <w:rPr>
          <w:rFonts w:ascii="Montserrat" w:eastAsia="Montserrat" w:hAnsi="Montserrat" w:cs="Montserrat"/>
          <w:b/>
          <w:sz w:val="16"/>
          <w:szCs w:val="16"/>
        </w:rPr>
      </w:pPr>
    </w:p>
    <w:tbl>
      <w:tblPr>
        <w:tblStyle w:val="a"/>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50"/>
        <w:gridCol w:w="430"/>
        <w:gridCol w:w="5820"/>
      </w:tblGrid>
      <w:tr w:rsidR="006368CB" w14:paraId="2613112E" w14:textId="77777777">
        <w:trPr>
          <w:trHeight w:val="400"/>
        </w:trPr>
        <w:tc>
          <w:tcPr>
            <w:tcW w:w="4380" w:type="dxa"/>
            <w:gridSpan w:val="2"/>
            <w:shd w:val="clear" w:color="auto" w:fill="D9EAD3"/>
            <w:tcMar>
              <w:top w:w="100" w:type="dxa"/>
              <w:left w:w="100" w:type="dxa"/>
              <w:bottom w:w="100" w:type="dxa"/>
              <w:right w:w="100" w:type="dxa"/>
            </w:tcMar>
          </w:tcPr>
          <w:p w14:paraId="31059D1F" w14:textId="77777777" w:rsidR="006368C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AP CSP Python with Robots</w:t>
            </w:r>
          </w:p>
          <w:p w14:paraId="3F696975" w14:textId="77777777" w:rsidR="006368CB"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Mission 6 Obj 1-3 Assignment</w:t>
            </w:r>
          </w:p>
        </w:tc>
        <w:tc>
          <w:tcPr>
            <w:tcW w:w="5820" w:type="dxa"/>
            <w:shd w:val="clear" w:color="auto" w:fill="FFF2CC"/>
            <w:tcMar>
              <w:top w:w="100" w:type="dxa"/>
              <w:left w:w="100" w:type="dxa"/>
              <w:bottom w:w="100" w:type="dxa"/>
              <w:right w:w="100" w:type="dxa"/>
            </w:tcMar>
          </w:tcPr>
          <w:p w14:paraId="49FF7403" w14:textId="77777777" w:rsidR="006368CB" w:rsidRDefault="006368CB">
            <w:pPr>
              <w:widowControl w:val="0"/>
              <w:spacing w:line="240" w:lineRule="auto"/>
              <w:rPr>
                <w:rFonts w:ascii="Montserrat" w:eastAsia="Montserrat" w:hAnsi="Montserrat" w:cs="Montserrat"/>
                <w:b/>
                <w:sz w:val="20"/>
                <w:szCs w:val="20"/>
              </w:rPr>
            </w:pPr>
          </w:p>
          <w:p w14:paraId="68126E01" w14:textId="77777777" w:rsidR="006368CB" w:rsidRDefault="00000000">
            <w:pPr>
              <w:widowControl w:val="0"/>
              <w:spacing w:line="240" w:lineRule="auto"/>
              <w:rPr>
                <w:rFonts w:ascii="Montserrat" w:eastAsia="Montserrat" w:hAnsi="Montserrat" w:cs="Montserrat"/>
                <w:b/>
              </w:rPr>
            </w:pPr>
            <w:r>
              <w:rPr>
                <w:rFonts w:ascii="Montserrat" w:eastAsia="Montserrat" w:hAnsi="Montserrat" w:cs="Montserrat"/>
                <w:b/>
                <w:sz w:val="20"/>
                <w:szCs w:val="20"/>
              </w:rPr>
              <w:t>N</w:t>
            </w:r>
            <w:r>
              <w:rPr>
                <w:rFonts w:ascii="Montserrat" w:eastAsia="Montserrat" w:hAnsi="Montserrat" w:cs="Montserrat"/>
                <w:b/>
              </w:rPr>
              <w:t>ame:</w:t>
            </w:r>
          </w:p>
        </w:tc>
      </w:tr>
      <w:tr w:rsidR="006368CB" w14:paraId="024D2858" w14:textId="77777777" w:rsidTr="00A04769">
        <w:trPr>
          <w:trHeight w:val="20"/>
        </w:trPr>
        <w:tc>
          <w:tcPr>
            <w:tcW w:w="10200" w:type="dxa"/>
            <w:gridSpan w:val="3"/>
            <w:shd w:val="clear" w:color="auto" w:fill="EFEFEF"/>
            <w:tcMar>
              <w:top w:w="100" w:type="dxa"/>
              <w:left w:w="100" w:type="dxa"/>
              <w:bottom w:w="100" w:type="dxa"/>
              <w:right w:w="100" w:type="dxa"/>
            </w:tcMar>
          </w:tcPr>
          <w:p w14:paraId="4486CC01" w14:textId="77777777" w:rsidR="006368CB" w:rsidRDefault="00000000">
            <w:pPr>
              <w:widowControl w:val="0"/>
              <w:spacing w:line="264" w:lineRule="auto"/>
              <w:rPr>
                <w:rFonts w:ascii="Montserrat" w:eastAsia="Montserrat" w:hAnsi="Montserrat" w:cs="Montserrat"/>
                <w:b/>
                <w:sz w:val="20"/>
                <w:szCs w:val="20"/>
              </w:rPr>
            </w:pPr>
            <w:r>
              <w:rPr>
                <w:rFonts w:ascii="Montserrat" w:eastAsia="Montserrat" w:hAnsi="Montserrat" w:cs="Montserrat"/>
                <w:b/>
                <w:sz w:val="20"/>
                <w:szCs w:val="20"/>
              </w:rPr>
              <w:t>Mission 6 Introduction</w:t>
            </w:r>
          </w:p>
        </w:tc>
      </w:tr>
      <w:tr w:rsidR="006368CB" w14:paraId="698D17FD" w14:textId="77777777">
        <w:trPr>
          <w:trHeight w:val="400"/>
        </w:trPr>
        <w:tc>
          <w:tcPr>
            <w:tcW w:w="10200" w:type="dxa"/>
            <w:gridSpan w:val="3"/>
            <w:shd w:val="clear" w:color="auto" w:fill="FFFFFF"/>
            <w:tcMar>
              <w:top w:w="100" w:type="dxa"/>
              <w:left w:w="100" w:type="dxa"/>
              <w:bottom w:w="100" w:type="dxa"/>
              <w:right w:w="100" w:type="dxa"/>
            </w:tcMar>
          </w:tcPr>
          <w:p w14:paraId="6511739C" w14:textId="77777777" w:rsidR="006368CB" w:rsidRDefault="00000000">
            <w:pPr>
              <w:widowControl w:val="0"/>
              <w:spacing w:line="264" w:lineRule="auto"/>
              <w:rPr>
                <w:rFonts w:ascii="Proxima Nova" w:eastAsia="Proxima Nova" w:hAnsi="Proxima Nova" w:cs="Proxima Nova"/>
                <w:sz w:val="20"/>
                <w:szCs w:val="20"/>
              </w:rPr>
            </w:pPr>
            <w:r>
              <w:rPr>
                <w:rFonts w:ascii="Proxima Nova" w:eastAsia="Proxima Nova" w:hAnsi="Proxima Nova" w:cs="Proxima Nova"/>
                <w:sz w:val="20"/>
                <w:szCs w:val="20"/>
              </w:rPr>
              <w:t>Read the introduction and project goals. During this assignment, you learn about lists and get ready to accomplish the goals.</w:t>
            </w:r>
          </w:p>
        </w:tc>
      </w:tr>
      <w:tr w:rsidR="006368CB" w14:paraId="3D5C033A" w14:textId="77777777" w:rsidTr="00A04769">
        <w:trPr>
          <w:trHeight w:val="20"/>
        </w:trPr>
        <w:tc>
          <w:tcPr>
            <w:tcW w:w="10200" w:type="dxa"/>
            <w:gridSpan w:val="3"/>
            <w:shd w:val="clear" w:color="auto" w:fill="EFEFEF"/>
            <w:tcMar>
              <w:top w:w="100" w:type="dxa"/>
              <w:left w:w="100" w:type="dxa"/>
              <w:bottom w:w="100" w:type="dxa"/>
              <w:right w:w="100" w:type="dxa"/>
            </w:tcMar>
          </w:tcPr>
          <w:p w14:paraId="64DE4077" w14:textId="77777777" w:rsidR="006368CB" w:rsidRDefault="00000000">
            <w:pPr>
              <w:widowControl w:val="0"/>
              <w:spacing w:line="264" w:lineRule="auto"/>
              <w:rPr>
                <w:rFonts w:ascii="Montserrat" w:eastAsia="Montserrat" w:hAnsi="Montserrat" w:cs="Montserrat"/>
                <w:b/>
                <w:sz w:val="20"/>
                <w:szCs w:val="20"/>
              </w:rPr>
            </w:pPr>
            <w:r>
              <w:rPr>
                <w:rFonts w:ascii="Montserrat" w:eastAsia="Montserrat" w:hAnsi="Montserrat" w:cs="Montserrat"/>
                <w:b/>
                <w:sz w:val="20"/>
                <w:szCs w:val="20"/>
              </w:rPr>
              <w:t>Mission 6 Objectives 1-3</w:t>
            </w:r>
          </w:p>
        </w:tc>
      </w:tr>
      <w:tr w:rsidR="006368CB" w14:paraId="0F065C67" w14:textId="77777777" w:rsidTr="00A04769">
        <w:trPr>
          <w:trHeight w:val="400"/>
        </w:trPr>
        <w:tc>
          <w:tcPr>
            <w:tcW w:w="3950" w:type="dxa"/>
            <w:shd w:val="clear" w:color="auto" w:fill="FFFFFF"/>
            <w:tcMar>
              <w:top w:w="100" w:type="dxa"/>
              <w:left w:w="100" w:type="dxa"/>
              <w:bottom w:w="100" w:type="dxa"/>
              <w:right w:w="100" w:type="dxa"/>
            </w:tcMar>
          </w:tcPr>
          <w:p w14:paraId="0DF4946D" w14:textId="77777777" w:rsidR="006368CB"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1. Click on </w:t>
            </w:r>
            <w:r>
              <w:rPr>
                <w:rFonts w:ascii="Proxima Nova" w:eastAsia="Proxima Nova" w:hAnsi="Proxima Nova" w:cs="Proxima Nova"/>
                <w:sz w:val="20"/>
                <w:szCs w:val="20"/>
                <w:u w:val="single"/>
              </w:rPr>
              <w:t>lists</w:t>
            </w:r>
            <w:r>
              <w:rPr>
                <w:rFonts w:ascii="Proxima Nova" w:eastAsia="Proxima Nova" w:hAnsi="Proxima Nova" w:cs="Proxima Nova"/>
                <w:sz w:val="20"/>
                <w:szCs w:val="20"/>
              </w:rPr>
              <w:t xml:space="preserve"> and add it to your toolbox. Spend time reading about lists; they are fundamental in AP CSP.</w:t>
            </w:r>
          </w:p>
          <w:p w14:paraId="7AEED097" w14:textId="77777777" w:rsidR="006368CB"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color w:val="0000FF"/>
                <w:sz w:val="20"/>
                <w:szCs w:val="20"/>
              </w:rPr>
              <w:t>What is a list?</w:t>
            </w:r>
          </w:p>
          <w:p w14:paraId="36C53D7F" w14:textId="77777777" w:rsidR="006368CB"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color w:val="0000FF"/>
                <w:sz w:val="20"/>
                <w:szCs w:val="20"/>
              </w:rPr>
              <w:t>How do you create a list?</w:t>
            </w:r>
          </w:p>
          <w:p w14:paraId="47D508BA" w14:textId="77777777" w:rsidR="006368CB"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color w:val="0000FF"/>
                <w:sz w:val="20"/>
                <w:szCs w:val="20"/>
              </w:rPr>
              <w:t>How do you access items in a list?</w:t>
            </w:r>
          </w:p>
          <w:p w14:paraId="52BCAE5F" w14:textId="77777777" w:rsidR="006368CB"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color w:val="0000FF"/>
                <w:sz w:val="20"/>
                <w:szCs w:val="20"/>
              </w:rPr>
              <w:t>What is the first index of a list?</w:t>
            </w:r>
          </w:p>
        </w:tc>
        <w:tc>
          <w:tcPr>
            <w:tcW w:w="6250" w:type="dxa"/>
            <w:gridSpan w:val="2"/>
            <w:shd w:val="clear" w:color="auto" w:fill="FFFFFF"/>
            <w:tcMar>
              <w:top w:w="100" w:type="dxa"/>
              <w:left w:w="100" w:type="dxa"/>
              <w:bottom w:w="100" w:type="dxa"/>
              <w:right w:w="100" w:type="dxa"/>
            </w:tcMar>
          </w:tcPr>
          <w:p w14:paraId="2B7A5472" w14:textId="77777777" w:rsidR="006368CB" w:rsidRDefault="006368CB">
            <w:pPr>
              <w:widowControl w:val="0"/>
              <w:spacing w:line="240" w:lineRule="auto"/>
              <w:rPr>
                <w:rFonts w:ascii="Proxima Nova" w:eastAsia="Proxima Nova" w:hAnsi="Proxima Nova" w:cs="Proxima Nova"/>
                <w:sz w:val="20"/>
                <w:szCs w:val="20"/>
              </w:rPr>
            </w:pPr>
          </w:p>
        </w:tc>
      </w:tr>
      <w:tr w:rsidR="006368CB" w14:paraId="37F70D39" w14:textId="77777777" w:rsidTr="00A04769">
        <w:trPr>
          <w:trHeight w:val="400"/>
        </w:trPr>
        <w:tc>
          <w:tcPr>
            <w:tcW w:w="3950" w:type="dxa"/>
            <w:shd w:val="clear" w:color="auto" w:fill="FFFFFF"/>
            <w:tcMar>
              <w:top w:w="100" w:type="dxa"/>
              <w:left w:w="100" w:type="dxa"/>
              <w:bottom w:w="100" w:type="dxa"/>
              <w:right w:w="100" w:type="dxa"/>
            </w:tcMar>
          </w:tcPr>
          <w:p w14:paraId="02139DBC" w14:textId="77777777" w:rsidR="006368CB"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Objective 1: Debugger</w:t>
            </w:r>
          </w:p>
          <w:p w14:paraId="4596DF42" w14:textId="77777777" w:rsidR="006368CB"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When you use the debugger, open the “</w:t>
            </w:r>
            <w:r>
              <w:rPr>
                <w:rFonts w:ascii="Proxima Nova" w:eastAsia="Proxima Nova" w:hAnsi="Proxima Nova" w:cs="Proxima Nova"/>
                <w:b/>
                <w:i/>
                <w:sz w:val="20"/>
                <w:szCs w:val="20"/>
              </w:rPr>
              <w:t>Debug</w:t>
            </w:r>
            <w:r>
              <w:rPr>
                <w:rFonts w:ascii="Proxima Nova" w:eastAsia="Proxima Nova" w:hAnsi="Proxima Nova" w:cs="Proxima Nova"/>
                <w:sz w:val="20"/>
                <w:szCs w:val="20"/>
              </w:rPr>
              <w:t>” tab in the console panel and check the “Locals”.</w:t>
            </w:r>
          </w:p>
        </w:tc>
        <w:tc>
          <w:tcPr>
            <w:tcW w:w="6250" w:type="dxa"/>
            <w:gridSpan w:val="2"/>
            <w:shd w:val="clear" w:color="auto" w:fill="FFFFFF"/>
            <w:tcMar>
              <w:top w:w="100" w:type="dxa"/>
              <w:left w:w="100" w:type="dxa"/>
              <w:bottom w:w="100" w:type="dxa"/>
              <w:right w:w="100" w:type="dxa"/>
            </w:tcMar>
          </w:tcPr>
          <w:p w14:paraId="47FFB607" w14:textId="77777777" w:rsidR="006368CB"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list will show up in “Locals” once you have passed the line of code that creates the list. Watch the values in the list change (or stay the same) as you step through the code and detect the line. Step through the entire code until it ends. </w:t>
            </w:r>
          </w:p>
        </w:tc>
      </w:tr>
      <w:tr w:rsidR="006368CB" w14:paraId="6819376E" w14:textId="77777777" w:rsidTr="00A04769">
        <w:trPr>
          <w:trHeight w:val="400"/>
        </w:trPr>
        <w:tc>
          <w:tcPr>
            <w:tcW w:w="3950" w:type="dxa"/>
            <w:shd w:val="clear" w:color="auto" w:fill="FFFFFF"/>
            <w:tcMar>
              <w:top w:w="100" w:type="dxa"/>
              <w:left w:w="100" w:type="dxa"/>
              <w:bottom w:w="100" w:type="dxa"/>
              <w:right w:w="100" w:type="dxa"/>
            </w:tcMar>
          </w:tcPr>
          <w:p w14:paraId="1BC32604" w14:textId="77777777" w:rsidR="006368CB"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Complete Objective 2. Open the console panel. </w:t>
            </w:r>
          </w:p>
          <w:p w14:paraId="289626EB" w14:textId="77777777" w:rsidR="006368CB"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In the Console panel, click on “</w:t>
            </w:r>
            <w:r>
              <w:rPr>
                <w:rFonts w:ascii="Proxima Nova" w:eastAsia="Proxima Nova" w:hAnsi="Proxima Nova" w:cs="Proxima Nova"/>
                <w:b/>
                <w:sz w:val="20"/>
                <w:szCs w:val="20"/>
              </w:rPr>
              <w:t>Console</w:t>
            </w:r>
            <w:r>
              <w:rPr>
                <w:rFonts w:ascii="Proxima Nova" w:eastAsia="Proxima Nova" w:hAnsi="Proxima Nova" w:cs="Proxima Nova"/>
                <w:sz w:val="20"/>
                <w:szCs w:val="20"/>
              </w:rPr>
              <w:t>”. Type the commands in “Console”.</w:t>
            </w:r>
          </w:p>
        </w:tc>
        <w:tc>
          <w:tcPr>
            <w:tcW w:w="6250" w:type="dxa"/>
            <w:gridSpan w:val="2"/>
            <w:shd w:val="clear" w:color="auto" w:fill="FFFFFF"/>
            <w:tcMar>
              <w:top w:w="100" w:type="dxa"/>
              <w:left w:w="100" w:type="dxa"/>
              <w:bottom w:w="100" w:type="dxa"/>
              <w:right w:w="100" w:type="dxa"/>
            </w:tcMar>
          </w:tcPr>
          <w:p w14:paraId="235FD971" w14:textId="77777777" w:rsidR="006368CB" w:rsidRDefault="00000000">
            <w:pPr>
              <w:widowControl w:val="0"/>
              <w:spacing w:line="240" w:lineRule="auto"/>
              <w:rPr>
                <w:rFonts w:ascii="Roboto Mono" w:eastAsia="Roboto Mono" w:hAnsi="Roboto Mono" w:cs="Roboto Mono"/>
                <w:sz w:val="18"/>
                <w:szCs w:val="18"/>
              </w:rPr>
            </w:pPr>
            <w:r>
              <w:rPr>
                <w:rFonts w:ascii="Roboto Mono" w:eastAsia="Roboto Mono" w:hAnsi="Roboto Mono" w:cs="Roboto Mono"/>
                <w:sz w:val="18"/>
                <w:szCs w:val="18"/>
              </w:rPr>
              <w:t xml:space="preserve">&gt;&gt;&gt; from </w:t>
            </w:r>
            <w:proofErr w:type="spellStart"/>
            <w:r>
              <w:rPr>
                <w:rFonts w:ascii="Roboto Mono" w:eastAsia="Roboto Mono" w:hAnsi="Roboto Mono" w:cs="Roboto Mono"/>
                <w:sz w:val="18"/>
                <w:szCs w:val="18"/>
              </w:rPr>
              <w:t>botcore</w:t>
            </w:r>
            <w:proofErr w:type="spellEnd"/>
            <w:r>
              <w:rPr>
                <w:rFonts w:ascii="Roboto Mono" w:eastAsia="Roboto Mono" w:hAnsi="Roboto Mono" w:cs="Roboto Mono"/>
                <w:sz w:val="18"/>
                <w:szCs w:val="18"/>
              </w:rPr>
              <w:t xml:space="preserve"> import *</w:t>
            </w:r>
          </w:p>
          <w:p w14:paraId="2F259640" w14:textId="77777777" w:rsidR="006368CB" w:rsidRDefault="00000000">
            <w:pPr>
              <w:widowControl w:val="0"/>
              <w:spacing w:line="240" w:lineRule="auto"/>
              <w:rPr>
                <w:rFonts w:ascii="Roboto Mono" w:eastAsia="Roboto Mono" w:hAnsi="Roboto Mono" w:cs="Roboto Mono"/>
                <w:sz w:val="18"/>
                <w:szCs w:val="18"/>
              </w:rPr>
            </w:pPr>
            <w:r>
              <w:rPr>
                <w:rFonts w:ascii="Roboto Mono" w:eastAsia="Roboto Mono" w:hAnsi="Roboto Mono" w:cs="Roboto Mono"/>
                <w:sz w:val="18"/>
                <w:szCs w:val="18"/>
              </w:rPr>
              <w:t xml:space="preserve">&gt;&gt;&gt; from main import </w:t>
            </w:r>
            <w:proofErr w:type="spellStart"/>
            <w:r>
              <w:rPr>
                <w:rFonts w:ascii="Roboto Mono" w:eastAsia="Roboto Mono" w:hAnsi="Roboto Mono" w:cs="Roboto Mono"/>
                <w:sz w:val="18"/>
                <w:szCs w:val="18"/>
              </w:rPr>
              <w:t>check_lines</w:t>
            </w:r>
            <w:proofErr w:type="spellEnd"/>
          </w:p>
          <w:p w14:paraId="5001D2B1" w14:textId="77777777" w:rsidR="006368CB" w:rsidRDefault="00000000">
            <w:pPr>
              <w:widowControl w:val="0"/>
              <w:spacing w:line="240" w:lineRule="auto"/>
              <w:rPr>
                <w:rFonts w:ascii="Roboto Mono" w:eastAsia="Roboto Mono" w:hAnsi="Roboto Mono" w:cs="Roboto Mono"/>
                <w:sz w:val="18"/>
                <w:szCs w:val="18"/>
              </w:rPr>
            </w:pPr>
            <w:r>
              <w:rPr>
                <w:rFonts w:ascii="Roboto Mono" w:eastAsia="Roboto Mono" w:hAnsi="Roboto Mono" w:cs="Roboto Mono"/>
                <w:sz w:val="18"/>
                <w:szCs w:val="18"/>
              </w:rPr>
              <w:t xml:space="preserve">&gt;&gt;&gt; </w:t>
            </w:r>
            <w:proofErr w:type="spellStart"/>
            <w:r>
              <w:rPr>
                <w:rFonts w:ascii="Roboto Mono" w:eastAsia="Roboto Mono" w:hAnsi="Roboto Mono" w:cs="Roboto Mono"/>
                <w:sz w:val="18"/>
                <w:szCs w:val="18"/>
              </w:rPr>
              <w:t>check_</w:t>
            </w:r>
            <w:proofErr w:type="gramStart"/>
            <w:r>
              <w:rPr>
                <w:rFonts w:ascii="Roboto Mono" w:eastAsia="Roboto Mono" w:hAnsi="Roboto Mono" w:cs="Roboto Mono"/>
                <w:sz w:val="18"/>
                <w:szCs w:val="18"/>
              </w:rPr>
              <w:t>lines</w:t>
            </w:r>
            <w:proofErr w:type="spellEnd"/>
            <w:r>
              <w:rPr>
                <w:rFonts w:ascii="Roboto Mono" w:eastAsia="Roboto Mono" w:hAnsi="Roboto Mono" w:cs="Roboto Mono"/>
                <w:sz w:val="18"/>
                <w:szCs w:val="18"/>
              </w:rPr>
              <w:t>(</w:t>
            </w:r>
            <w:proofErr w:type="gramEnd"/>
            <w:r>
              <w:rPr>
                <w:rFonts w:ascii="Roboto Mono" w:eastAsia="Roboto Mono" w:hAnsi="Roboto Mono" w:cs="Roboto Mono"/>
                <w:sz w:val="18"/>
                <w:szCs w:val="18"/>
              </w:rPr>
              <w:t>2500)</w:t>
            </w:r>
          </w:p>
          <w:p w14:paraId="70FCA80A" w14:textId="77777777" w:rsidR="006368CB" w:rsidRDefault="006368CB">
            <w:pPr>
              <w:widowControl w:val="0"/>
              <w:spacing w:line="240" w:lineRule="auto"/>
              <w:rPr>
                <w:rFonts w:ascii="Roboto Mono" w:eastAsia="Roboto Mono" w:hAnsi="Roboto Mono" w:cs="Roboto Mono"/>
                <w:sz w:val="18"/>
                <w:szCs w:val="18"/>
              </w:rPr>
            </w:pPr>
          </w:p>
          <w:p w14:paraId="27C77C5F" w14:textId="77777777" w:rsidR="006368CB" w:rsidRDefault="00000000">
            <w:pPr>
              <w:widowControl w:val="0"/>
              <w:spacing w:after="80" w:line="264" w:lineRule="auto"/>
              <w:rPr>
                <w:rFonts w:ascii="Roboto" w:eastAsia="Roboto" w:hAnsi="Roboto" w:cs="Roboto"/>
                <w:sz w:val="18"/>
                <w:szCs w:val="18"/>
              </w:rPr>
            </w:pPr>
            <w:r>
              <w:rPr>
                <w:rFonts w:ascii="Proxima Nova" w:eastAsia="Proxima Nova" w:hAnsi="Proxima Nova" w:cs="Proxima Nova"/>
                <w:sz w:val="20"/>
                <w:szCs w:val="20"/>
              </w:rPr>
              <w:t xml:space="preserve">Then try some other commands. </w:t>
            </w:r>
            <w:r>
              <w:rPr>
                <w:rFonts w:ascii="Proxima Nova" w:eastAsia="Proxima Nova" w:hAnsi="Proxima Nova" w:cs="Proxima Nova"/>
                <w:sz w:val="20"/>
                <w:szCs w:val="20"/>
              </w:rPr>
              <w:br/>
              <w:t xml:space="preserve">Use </w:t>
            </w:r>
            <w:proofErr w:type="gramStart"/>
            <w:r>
              <w:rPr>
                <w:rFonts w:ascii="Proxima Nova" w:eastAsia="Proxima Nova" w:hAnsi="Proxima Nova" w:cs="Proxima Nova"/>
                <w:sz w:val="20"/>
                <w:szCs w:val="20"/>
              </w:rPr>
              <w:t>these, and</w:t>
            </w:r>
            <w:proofErr w:type="gramEnd"/>
            <w:r>
              <w:rPr>
                <w:rFonts w:ascii="Proxima Nova" w:eastAsia="Proxima Nova" w:hAnsi="Proxima Nova" w:cs="Proxima Nova"/>
                <w:sz w:val="20"/>
                <w:szCs w:val="20"/>
              </w:rPr>
              <w:t xml:space="preserve"> then come up with your own.</w:t>
            </w:r>
          </w:p>
          <w:p w14:paraId="2AFB225A" w14:textId="77777777" w:rsidR="006368CB" w:rsidRDefault="00000000">
            <w:pPr>
              <w:widowControl w:val="0"/>
              <w:spacing w:line="240" w:lineRule="auto"/>
              <w:rPr>
                <w:rFonts w:ascii="Roboto Mono" w:eastAsia="Roboto Mono" w:hAnsi="Roboto Mono" w:cs="Roboto Mono"/>
                <w:sz w:val="18"/>
                <w:szCs w:val="18"/>
              </w:rPr>
            </w:pPr>
            <w:r>
              <w:rPr>
                <w:rFonts w:ascii="Roboto Mono" w:eastAsia="Roboto Mono" w:hAnsi="Roboto Mono" w:cs="Roboto Mono"/>
                <w:sz w:val="18"/>
                <w:szCs w:val="18"/>
              </w:rPr>
              <w:t xml:space="preserve">&gt;&gt;&gt; </w:t>
            </w:r>
            <w:proofErr w:type="spellStart"/>
            <w:proofErr w:type="gramStart"/>
            <w:r>
              <w:rPr>
                <w:rFonts w:ascii="Roboto Mono" w:eastAsia="Roboto Mono" w:hAnsi="Roboto Mono" w:cs="Roboto Mono"/>
                <w:sz w:val="18"/>
                <w:szCs w:val="18"/>
              </w:rPr>
              <w:t>ls.read</w:t>
            </w:r>
            <w:proofErr w:type="spellEnd"/>
            <w:proofErr w:type="gramEnd"/>
            <w:r>
              <w:rPr>
                <w:rFonts w:ascii="Roboto Mono" w:eastAsia="Roboto Mono" w:hAnsi="Roboto Mono" w:cs="Roboto Mono"/>
                <w:sz w:val="18"/>
                <w:szCs w:val="18"/>
              </w:rPr>
              <w:t>(3)</w:t>
            </w:r>
          </w:p>
          <w:p w14:paraId="7F61A85D" w14:textId="77777777" w:rsidR="006368CB" w:rsidRDefault="00000000">
            <w:pPr>
              <w:widowControl w:val="0"/>
              <w:spacing w:line="240" w:lineRule="auto"/>
              <w:rPr>
                <w:rFonts w:ascii="Roboto Mono" w:eastAsia="Roboto Mono" w:hAnsi="Roboto Mono" w:cs="Roboto Mono"/>
                <w:sz w:val="18"/>
                <w:szCs w:val="18"/>
              </w:rPr>
            </w:pPr>
            <w:r>
              <w:rPr>
                <w:rFonts w:ascii="Roboto Mono" w:eastAsia="Roboto Mono" w:hAnsi="Roboto Mono" w:cs="Roboto Mono"/>
                <w:sz w:val="18"/>
                <w:szCs w:val="18"/>
              </w:rPr>
              <w:t xml:space="preserve">&gt;&gt;&gt; </w:t>
            </w:r>
            <w:proofErr w:type="spellStart"/>
            <w:r>
              <w:rPr>
                <w:rFonts w:ascii="Roboto Mono" w:eastAsia="Roboto Mono" w:hAnsi="Roboto Mono" w:cs="Roboto Mono"/>
                <w:sz w:val="18"/>
                <w:szCs w:val="18"/>
              </w:rPr>
              <w:t>leds.user_</w:t>
            </w:r>
            <w:proofErr w:type="gramStart"/>
            <w:r>
              <w:rPr>
                <w:rFonts w:ascii="Roboto Mono" w:eastAsia="Roboto Mono" w:hAnsi="Roboto Mono" w:cs="Roboto Mono"/>
                <w:sz w:val="18"/>
                <w:szCs w:val="18"/>
              </w:rPr>
              <w:t>num</w:t>
            </w:r>
            <w:proofErr w:type="spellEnd"/>
            <w:r>
              <w:rPr>
                <w:rFonts w:ascii="Roboto Mono" w:eastAsia="Roboto Mono" w:hAnsi="Roboto Mono" w:cs="Roboto Mono"/>
                <w:sz w:val="18"/>
                <w:szCs w:val="18"/>
              </w:rPr>
              <w:t>(</w:t>
            </w:r>
            <w:proofErr w:type="gramEnd"/>
            <w:r>
              <w:rPr>
                <w:rFonts w:ascii="Roboto Mono" w:eastAsia="Roboto Mono" w:hAnsi="Roboto Mono" w:cs="Roboto Mono"/>
                <w:sz w:val="18"/>
                <w:szCs w:val="18"/>
              </w:rPr>
              <w:t>6, True)</w:t>
            </w:r>
          </w:p>
          <w:p w14:paraId="6084F789" w14:textId="77777777" w:rsidR="006368CB" w:rsidRDefault="00000000">
            <w:pPr>
              <w:widowControl w:val="0"/>
              <w:spacing w:line="240" w:lineRule="auto"/>
              <w:rPr>
                <w:rFonts w:ascii="Roboto Mono" w:eastAsia="Roboto Mono" w:hAnsi="Roboto Mono" w:cs="Roboto Mono"/>
                <w:sz w:val="18"/>
                <w:szCs w:val="18"/>
              </w:rPr>
            </w:pPr>
            <w:r>
              <w:rPr>
                <w:rFonts w:ascii="Roboto Mono" w:eastAsia="Roboto Mono" w:hAnsi="Roboto Mono" w:cs="Roboto Mono"/>
                <w:sz w:val="18"/>
                <w:szCs w:val="18"/>
              </w:rPr>
              <w:t>&gt;&gt;&gt; leds.ls(0b01100)</w:t>
            </w:r>
          </w:p>
        </w:tc>
      </w:tr>
      <w:tr w:rsidR="006368CB" w14:paraId="7DC49C27" w14:textId="77777777" w:rsidTr="00A04769">
        <w:trPr>
          <w:trHeight w:val="400"/>
        </w:trPr>
        <w:tc>
          <w:tcPr>
            <w:tcW w:w="3950" w:type="dxa"/>
            <w:shd w:val="clear" w:color="auto" w:fill="FFFFFF"/>
            <w:tcMar>
              <w:top w:w="100" w:type="dxa"/>
              <w:left w:w="100" w:type="dxa"/>
              <w:bottom w:w="100" w:type="dxa"/>
              <w:right w:w="100" w:type="dxa"/>
            </w:tcMar>
          </w:tcPr>
          <w:p w14:paraId="2A70700C" w14:textId="77777777" w:rsidR="006368CB"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Take the Quiz. </w:t>
            </w:r>
          </w:p>
          <w:p w14:paraId="36874437" w14:textId="77777777" w:rsidR="006368CB"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color w:val="0000FF"/>
                <w:sz w:val="20"/>
                <w:szCs w:val="20"/>
              </w:rPr>
              <w:t>How did you do? Are there any concepts or specific topics you need to review?</w:t>
            </w:r>
          </w:p>
        </w:tc>
        <w:tc>
          <w:tcPr>
            <w:tcW w:w="6250" w:type="dxa"/>
            <w:gridSpan w:val="2"/>
            <w:shd w:val="clear" w:color="auto" w:fill="FFFFFF"/>
            <w:tcMar>
              <w:top w:w="100" w:type="dxa"/>
              <w:left w:w="100" w:type="dxa"/>
              <w:bottom w:w="100" w:type="dxa"/>
              <w:right w:w="100" w:type="dxa"/>
            </w:tcMar>
          </w:tcPr>
          <w:p w14:paraId="7E50D33C" w14:textId="77777777" w:rsidR="006368CB" w:rsidRDefault="006368CB">
            <w:pPr>
              <w:widowControl w:val="0"/>
              <w:spacing w:after="80" w:line="264" w:lineRule="auto"/>
              <w:rPr>
                <w:rFonts w:ascii="Proxima Nova" w:eastAsia="Proxima Nova" w:hAnsi="Proxima Nova" w:cs="Proxima Nova"/>
                <w:sz w:val="20"/>
                <w:szCs w:val="20"/>
              </w:rPr>
            </w:pPr>
          </w:p>
        </w:tc>
      </w:tr>
      <w:tr w:rsidR="006368CB" w14:paraId="5408C682" w14:textId="77777777">
        <w:trPr>
          <w:trHeight w:val="400"/>
        </w:trPr>
        <w:tc>
          <w:tcPr>
            <w:tcW w:w="10200" w:type="dxa"/>
            <w:gridSpan w:val="3"/>
            <w:shd w:val="clear" w:color="auto" w:fill="FFFFFF"/>
            <w:tcMar>
              <w:top w:w="100" w:type="dxa"/>
              <w:left w:w="100" w:type="dxa"/>
              <w:bottom w:w="100" w:type="dxa"/>
              <w:right w:w="100" w:type="dxa"/>
            </w:tcMar>
          </w:tcPr>
          <w:p w14:paraId="7AA79201" w14:textId="77777777" w:rsidR="006368CB"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Now make the change suggested in the last question of the Quiz. That is, change the comparison to:</w:t>
            </w:r>
            <w:r>
              <w:rPr>
                <w:rFonts w:ascii="Proxima Nova" w:eastAsia="Proxima Nova" w:hAnsi="Proxima Nova" w:cs="Proxima Nova"/>
                <w:sz w:val="20"/>
                <w:szCs w:val="20"/>
              </w:rPr>
              <w:br/>
            </w:r>
            <w:r>
              <w:rPr>
                <w:rFonts w:ascii="Roboto Mono" w:eastAsia="Roboto Mono" w:hAnsi="Roboto Mono" w:cs="Roboto Mono"/>
                <w:sz w:val="18"/>
                <w:szCs w:val="18"/>
              </w:rPr>
              <w:t xml:space="preserve">if </w:t>
            </w:r>
            <w:proofErr w:type="spellStart"/>
            <w:r>
              <w:rPr>
                <w:rFonts w:ascii="Roboto Mono" w:eastAsia="Roboto Mono" w:hAnsi="Roboto Mono" w:cs="Roboto Mono"/>
                <w:sz w:val="18"/>
                <w:szCs w:val="18"/>
              </w:rPr>
              <w:t>val</w:t>
            </w:r>
            <w:proofErr w:type="spellEnd"/>
            <w:r>
              <w:rPr>
                <w:rFonts w:ascii="Roboto Mono" w:eastAsia="Roboto Mono" w:hAnsi="Roboto Mono" w:cs="Roboto Mono"/>
                <w:sz w:val="18"/>
                <w:szCs w:val="18"/>
              </w:rPr>
              <w:t xml:space="preserve"> &gt; thresh</w:t>
            </w:r>
            <w:r>
              <w:rPr>
                <w:rFonts w:ascii="Proxima Nova" w:eastAsia="Proxima Nova" w:hAnsi="Proxima Nova" w:cs="Proxima Nova"/>
                <w:sz w:val="20"/>
                <w:szCs w:val="20"/>
              </w:rPr>
              <w:t xml:space="preserve"> on line 9. </w:t>
            </w:r>
            <w:proofErr w:type="gramStart"/>
            <w:r>
              <w:rPr>
                <w:rFonts w:ascii="Proxima Nova" w:eastAsia="Proxima Nova" w:hAnsi="Proxima Nova" w:cs="Proxima Nova"/>
                <w:sz w:val="20"/>
                <w:szCs w:val="20"/>
              </w:rPr>
              <w:t xml:space="preserve">Add  </w:t>
            </w:r>
            <w:r>
              <w:rPr>
                <w:rFonts w:ascii="Roboto Mono" w:eastAsia="Roboto Mono" w:hAnsi="Roboto Mono" w:cs="Roboto Mono"/>
                <w:sz w:val="18"/>
                <w:szCs w:val="18"/>
              </w:rPr>
              <w:t>print</w:t>
            </w:r>
            <w:proofErr w:type="gramEnd"/>
            <w:r>
              <w:rPr>
                <w:rFonts w:ascii="Roboto Mono" w:eastAsia="Roboto Mono" w:hAnsi="Roboto Mono" w:cs="Roboto Mono"/>
                <w:sz w:val="18"/>
                <w:szCs w:val="18"/>
              </w:rPr>
              <w:t>(</w:t>
            </w:r>
            <w:proofErr w:type="spellStart"/>
            <w:r>
              <w:rPr>
                <w:rFonts w:ascii="Roboto Mono" w:eastAsia="Roboto Mono" w:hAnsi="Roboto Mono" w:cs="Roboto Mono"/>
                <w:sz w:val="18"/>
                <w:szCs w:val="18"/>
              </w:rPr>
              <w:t>vals</w:t>
            </w:r>
            <w:proofErr w:type="spellEnd"/>
            <w:r>
              <w:rPr>
                <w:rFonts w:ascii="Roboto Mono" w:eastAsia="Roboto Mono" w:hAnsi="Roboto Mono" w:cs="Roboto Mono"/>
                <w:sz w:val="18"/>
                <w:szCs w:val="18"/>
              </w:rPr>
              <w:t>)</w:t>
            </w:r>
            <w:r>
              <w:rPr>
                <w:rFonts w:ascii="Proxima Nova" w:eastAsia="Proxima Nova" w:hAnsi="Proxima Nova" w:cs="Proxima Nova"/>
                <w:sz w:val="20"/>
                <w:szCs w:val="20"/>
              </w:rPr>
              <w:t xml:space="preserve"> to the end of your main program. Open the console panel and run the code again. What type of line will this detect (black or white)? </w:t>
            </w:r>
          </w:p>
          <w:p w14:paraId="09992ABA" w14:textId="77777777" w:rsidR="006368CB"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Change the code back to the original condition: </w:t>
            </w:r>
            <w:r>
              <w:rPr>
                <w:rFonts w:ascii="Roboto Mono" w:eastAsia="Roboto Mono" w:hAnsi="Roboto Mono" w:cs="Roboto Mono"/>
                <w:sz w:val="18"/>
                <w:szCs w:val="18"/>
              </w:rPr>
              <w:t xml:space="preserve">if </w:t>
            </w:r>
            <w:proofErr w:type="spellStart"/>
            <w:r>
              <w:rPr>
                <w:rFonts w:ascii="Roboto Mono" w:eastAsia="Roboto Mono" w:hAnsi="Roboto Mono" w:cs="Roboto Mono"/>
                <w:sz w:val="18"/>
                <w:szCs w:val="18"/>
              </w:rPr>
              <w:t>val</w:t>
            </w:r>
            <w:proofErr w:type="spellEnd"/>
            <w:r>
              <w:rPr>
                <w:rFonts w:ascii="Roboto Mono" w:eastAsia="Roboto Mono" w:hAnsi="Roboto Mono" w:cs="Roboto Mono"/>
                <w:sz w:val="18"/>
                <w:szCs w:val="18"/>
              </w:rPr>
              <w:t xml:space="preserve"> &lt; thresh</w:t>
            </w:r>
            <w:r>
              <w:rPr>
                <w:rFonts w:ascii="Proxima Nova" w:eastAsia="Proxima Nova" w:hAnsi="Proxima Nova" w:cs="Proxima Nova"/>
                <w:sz w:val="20"/>
                <w:szCs w:val="20"/>
              </w:rPr>
              <w:t xml:space="preserve"> </w:t>
            </w:r>
          </w:p>
        </w:tc>
      </w:tr>
      <w:tr w:rsidR="006368CB" w14:paraId="0AE1BBDC" w14:textId="77777777" w:rsidTr="00A04769">
        <w:trPr>
          <w:trHeight w:val="400"/>
        </w:trPr>
        <w:tc>
          <w:tcPr>
            <w:tcW w:w="3950" w:type="dxa"/>
            <w:shd w:val="clear" w:color="auto" w:fill="FFFFFF"/>
            <w:tcMar>
              <w:top w:w="100" w:type="dxa"/>
              <w:left w:w="100" w:type="dxa"/>
              <w:bottom w:w="100" w:type="dxa"/>
              <w:right w:w="100" w:type="dxa"/>
            </w:tcMar>
          </w:tcPr>
          <w:p w14:paraId="6FB4581E" w14:textId="77777777" w:rsidR="006368CB"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Complete Objective 3.</w:t>
            </w:r>
          </w:p>
          <w:p w14:paraId="74A57081" w14:textId="77777777" w:rsidR="006368CB"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color w:val="0000FF"/>
                <w:sz w:val="20"/>
                <w:szCs w:val="20"/>
              </w:rPr>
              <w:t>What are two ways to control the line sensor LEDs? Can you list a third way?</w:t>
            </w:r>
          </w:p>
        </w:tc>
        <w:tc>
          <w:tcPr>
            <w:tcW w:w="6250" w:type="dxa"/>
            <w:gridSpan w:val="2"/>
            <w:shd w:val="clear" w:color="auto" w:fill="FFFFFF"/>
            <w:tcMar>
              <w:top w:w="100" w:type="dxa"/>
              <w:left w:w="100" w:type="dxa"/>
              <w:bottom w:w="100" w:type="dxa"/>
              <w:right w:w="100" w:type="dxa"/>
            </w:tcMar>
          </w:tcPr>
          <w:p w14:paraId="09D9FD94" w14:textId="77777777" w:rsidR="006368CB" w:rsidRDefault="006368CB">
            <w:pPr>
              <w:widowControl w:val="0"/>
              <w:spacing w:after="80" w:line="264" w:lineRule="auto"/>
              <w:rPr>
                <w:rFonts w:ascii="Proxima Nova" w:eastAsia="Proxima Nova" w:hAnsi="Proxima Nova" w:cs="Proxima Nova"/>
                <w:sz w:val="20"/>
                <w:szCs w:val="20"/>
              </w:rPr>
            </w:pPr>
          </w:p>
        </w:tc>
      </w:tr>
      <w:tr w:rsidR="006368CB" w14:paraId="78DEB28B" w14:textId="77777777">
        <w:trPr>
          <w:trHeight w:val="400"/>
        </w:trPr>
        <w:tc>
          <w:tcPr>
            <w:tcW w:w="10200" w:type="dxa"/>
            <w:gridSpan w:val="3"/>
            <w:shd w:val="clear" w:color="auto" w:fill="FFFFFF"/>
            <w:tcMar>
              <w:top w:w="100" w:type="dxa"/>
              <w:left w:w="100" w:type="dxa"/>
              <w:bottom w:w="100" w:type="dxa"/>
              <w:right w:w="100" w:type="dxa"/>
            </w:tcMar>
          </w:tcPr>
          <w:p w14:paraId="10F09707" w14:textId="77777777" w:rsidR="006368CB"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After Objective 3, submit your completed </w:t>
            </w:r>
            <w:proofErr w:type="spellStart"/>
            <w:r>
              <w:rPr>
                <w:rFonts w:ascii="Proxima Nova" w:eastAsia="Proxima Nova" w:hAnsi="Proxima Nova" w:cs="Proxima Nova"/>
                <w:b/>
                <w:i/>
                <w:sz w:val="20"/>
                <w:szCs w:val="20"/>
              </w:rPr>
              <w:t>CheckLines</w:t>
            </w:r>
            <w:proofErr w:type="spellEnd"/>
            <w:r>
              <w:rPr>
                <w:rFonts w:ascii="Proxima Nova" w:eastAsia="Proxima Nova" w:hAnsi="Proxima Nova" w:cs="Proxima Nova"/>
                <w:sz w:val="20"/>
                <w:szCs w:val="20"/>
              </w:rPr>
              <w:t xml:space="preserve"> program to the teacher.</w:t>
            </w:r>
          </w:p>
        </w:tc>
      </w:tr>
    </w:tbl>
    <w:p w14:paraId="127477E2" w14:textId="77777777" w:rsidR="006368CB" w:rsidRDefault="006368CB">
      <w:pPr>
        <w:rPr>
          <w:rFonts w:ascii="Proxima Nova" w:eastAsia="Proxima Nova" w:hAnsi="Proxima Nova" w:cs="Proxima Nova"/>
          <w:sz w:val="8"/>
          <w:szCs w:val="8"/>
        </w:rPr>
      </w:pPr>
    </w:p>
    <w:p w14:paraId="1927D678" w14:textId="77777777" w:rsidR="006368CB" w:rsidRDefault="006368CB">
      <w:pPr>
        <w:rPr>
          <w:rFonts w:ascii="Proxima Nova" w:eastAsia="Proxima Nova" w:hAnsi="Proxima Nova" w:cs="Proxima Nova"/>
          <w:sz w:val="16"/>
          <w:szCs w:val="16"/>
        </w:rPr>
      </w:pPr>
    </w:p>
    <w:sectPr w:rsidR="006368CB">
      <w:pgSz w:w="12240" w:h="15840"/>
      <w:pgMar w:top="720" w:right="1008" w:bottom="720"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42CCE99C-815A-4EE6-BFFF-F7D480A6E57A}"/>
    <w:embedBold r:id="rId2" w:fontKey="{72B95B20-BD35-4283-B07D-56598AC9626E}"/>
    <w:embedBoldItalic r:id="rId3" w:fontKey="{8A573CB7-38CB-4846-B720-8F0A7FDE3AB2}"/>
  </w:font>
  <w:font w:name="Roboto Mono">
    <w:charset w:val="00"/>
    <w:family w:val="modern"/>
    <w:pitch w:val="fixed"/>
    <w:sig w:usb0="E00002FF" w:usb1="1000205B" w:usb2="00000020" w:usb3="00000000" w:csb0="0000019F" w:csb1="00000000"/>
    <w:embedRegular r:id="rId4" w:fontKey="{6D2C4963-575A-4D6D-A24E-25809F6D8AF2}"/>
  </w:font>
  <w:font w:name="Roboto">
    <w:panose1 w:val="02000000000000000000"/>
    <w:charset w:val="00"/>
    <w:family w:val="auto"/>
    <w:pitch w:val="variable"/>
    <w:sig w:usb0="E00002FF" w:usb1="5000205B" w:usb2="00000020" w:usb3="00000000" w:csb0="0000019F" w:csb1="00000000"/>
    <w:embedRegular r:id="rId5" w:fontKey="{F4AA6202-E22C-4B37-A8D2-8BA1087DD3DB}"/>
  </w:font>
  <w:font w:name="Calibri">
    <w:panose1 w:val="020F0502020204030204"/>
    <w:charset w:val="00"/>
    <w:family w:val="swiss"/>
    <w:pitch w:val="variable"/>
    <w:sig w:usb0="E4002EFF" w:usb1="C200247B" w:usb2="00000009" w:usb3="00000000" w:csb0="000001FF" w:csb1="00000000"/>
    <w:embedRegular r:id="rId6" w:fontKey="{76D7D6C7-CB09-4ED3-B297-9681C650FCCC}"/>
  </w:font>
  <w:font w:name="Cambria">
    <w:panose1 w:val="02040503050406030204"/>
    <w:charset w:val="00"/>
    <w:family w:val="roman"/>
    <w:pitch w:val="variable"/>
    <w:sig w:usb0="E00006FF" w:usb1="420024FF" w:usb2="02000000" w:usb3="00000000" w:csb0="0000019F" w:csb1="00000000"/>
    <w:embedRegular r:id="rId7" w:fontKey="{299D8D79-5AFF-4542-8543-7582DA4C510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8CB"/>
    <w:rsid w:val="0005058D"/>
    <w:rsid w:val="006368CB"/>
    <w:rsid w:val="00A04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0EC3C"/>
  <w15:docId w15:val="{BCAF6504-21A8-4F08-BA36-F93CFA5A7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268</Words>
  <Characters>1528</Characters>
  <Application>Microsoft Office Word</Application>
  <DocSecurity>0</DocSecurity>
  <Lines>12</Lines>
  <Paragraphs>3</Paragraphs>
  <ScaleCrop>false</ScaleCrop>
  <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2025-05-19T00:01:00Z</dcterms:created>
  <dcterms:modified xsi:type="dcterms:W3CDTF">2025-05-19T00:02:00Z</dcterms:modified>
</cp:coreProperties>
</file>